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50" w:rsidRPr="003B0C50" w:rsidRDefault="003B0C50" w:rsidP="003B0C50">
      <w:pPr>
        <w:ind w:firstLine="851"/>
        <w:jc w:val="right"/>
      </w:pPr>
      <w:r w:rsidRPr="003B0C50">
        <w:t>УВЕРЖДАЮ</w:t>
      </w:r>
    </w:p>
    <w:p w:rsidR="003B0C50" w:rsidRDefault="003B0C50" w:rsidP="003B0C50">
      <w:pPr>
        <w:ind w:firstLine="851"/>
        <w:jc w:val="right"/>
      </w:pPr>
      <w:r>
        <w:t>Председатель Правления</w:t>
      </w:r>
    </w:p>
    <w:p w:rsidR="003B0C50" w:rsidRPr="002B7A94" w:rsidRDefault="003B0C50" w:rsidP="003B0C50">
      <w:pPr>
        <w:ind w:firstLine="851"/>
        <w:jc w:val="right"/>
      </w:pPr>
      <w:r w:rsidRPr="002B7A94">
        <w:t>Центрального совета РОИА,</w:t>
      </w:r>
    </w:p>
    <w:p w:rsidR="003B0C50" w:rsidRDefault="003B0C50" w:rsidP="003B0C50">
      <w:pPr>
        <w:ind w:firstLine="851"/>
        <w:jc w:val="right"/>
      </w:pPr>
      <w:r w:rsidRPr="002B7A94">
        <w:t>член-корреспондент РАН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4B38" w:rsidRPr="005966BF" w:rsidTr="00584B38">
        <w:tc>
          <w:tcPr>
            <w:tcW w:w="4785" w:type="dxa"/>
          </w:tcPr>
          <w:p w:rsidR="00584B38" w:rsidRPr="005966BF" w:rsidRDefault="00584B38" w:rsidP="0062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84B38" w:rsidRPr="005966BF" w:rsidRDefault="00584B38" w:rsidP="0062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66B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63D304" wp14:editId="71A31DBC">
                  <wp:extent cx="2476500" cy="1219200"/>
                  <wp:effectExtent l="0" t="0" r="0" b="0"/>
                  <wp:docPr id="10" name="Рисунок 10" descr="C:\Users\Иван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B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9B8BAF9" wp14:editId="5EE997BB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862965</wp:posOffset>
                  </wp:positionV>
                  <wp:extent cx="925830" cy="353060"/>
                  <wp:effectExtent l="0" t="0" r="7620" b="8890"/>
                  <wp:wrapNone/>
                  <wp:docPr id="9" name="Рисунок 9" descr="Попись Пив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пись Пив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6B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426EC064" wp14:editId="2DD7A5E7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862965</wp:posOffset>
                  </wp:positionV>
                  <wp:extent cx="925830" cy="353060"/>
                  <wp:effectExtent l="0" t="0" r="7620" b="8890"/>
                  <wp:wrapNone/>
                  <wp:docPr id="8" name="Рисунок 8" descr="Попись Пив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пись Пив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0C50" w:rsidRPr="002B7A94" w:rsidRDefault="003B0C50" w:rsidP="003B0C50">
      <w:pPr>
        <w:ind w:firstLine="851"/>
        <w:jc w:val="right"/>
      </w:pPr>
      <w:r w:rsidRPr="002B7A94">
        <w:t>Е.И. Пивовар</w:t>
      </w:r>
    </w:p>
    <w:p w:rsidR="00F2082F" w:rsidRPr="003B0C50" w:rsidRDefault="00D75AE5" w:rsidP="00FE02E6">
      <w:pPr>
        <w:contextualSpacing/>
        <w:jc w:val="right"/>
        <w:rPr>
          <w:i/>
          <w:sz w:val="18"/>
          <w:szCs w:val="18"/>
        </w:rPr>
      </w:pPr>
      <w:r w:rsidRPr="003B0C50">
        <w:rPr>
          <w:i/>
          <w:sz w:val="18"/>
          <w:szCs w:val="18"/>
        </w:rPr>
        <w:t>1</w:t>
      </w:r>
      <w:r w:rsidR="005747FB">
        <w:rPr>
          <w:i/>
          <w:sz w:val="18"/>
          <w:szCs w:val="18"/>
        </w:rPr>
        <w:t>0</w:t>
      </w:r>
      <w:r w:rsidR="00F2082F" w:rsidRPr="003B0C50">
        <w:rPr>
          <w:i/>
          <w:sz w:val="18"/>
          <w:szCs w:val="18"/>
        </w:rPr>
        <w:t xml:space="preserve"> декабря 201</w:t>
      </w:r>
      <w:r w:rsidR="005747FB">
        <w:rPr>
          <w:i/>
          <w:sz w:val="18"/>
          <w:szCs w:val="18"/>
        </w:rPr>
        <w:t>3</w:t>
      </w:r>
      <w:r w:rsidR="00F2082F" w:rsidRPr="003B0C50">
        <w:rPr>
          <w:i/>
          <w:sz w:val="18"/>
          <w:szCs w:val="18"/>
        </w:rPr>
        <w:t xml:space="preserve"> г.</w:t>
      </w:r>
    </w:p>
    <w:p w:rsidR="006F4AF3" w:rsidRPr="00BF7341" w:rsidRDefault="00A17B1C" w:rsidP="00A17B1C">
      <w:pPr>
        <w:contextualSpacing/>
        <w:jc w:val="center"/>
        <w:rPr>
          <w:b/>
        </w:rPr>
      </w:pPr>
      <w:r w:rsidRPr="00BF7341">
        <w:rPr>
          <w:b/>
        </w:rPr>
        <w:t>ПЛАН</w:t>
      </w:r>
    </w:p>
    <w:p w:rsidR="00A17B1C" w:rsidRPr="00BF7341" w:rsidRDefault="00F2082F" w:rsidP="00A17B1C">
      <w:pPr>
        <w:contextualSpacing/>
        <w:jc w:val="center"/>
        <w:rPr>
          <w:b/>
        </w:rPr>
      </w:pPr>
      <w:r w:rsidRPr="00BF7341">
        <w:rPr>
          <w:b/>
        </w:rPr>
        <w:t>р</w:t>
      </w:r>
      <w:r w:rsidR="00A17B1C" w:rsidRPr="00BF7341">
        <w:rPr>
          <w:b/>
        </w:rPr>
        <w:t>аботы Правления Центрального совета</w:t>
      </w:r>
    </w:p>
    <w:p w:rsidR="00A17B1C" w:rsidRDefault="00A17B1C" w:rsidP="00FE02E6">
      <w:pPr>
        <w:contextualSpacing/>
        <w:jc w:val="center"/>
        <w:rPr>
          <w:b/>
        </w:rPr>
      </w:pPr>
      <w:r w:rsidRPr="00BF7341">
        <w:rPr>
          <w:b/>
        </w:rPr>
        <w:t>Российского общества историков-архивистов</w:t>
      </w:r>
      <w:r w:rsidR="003B0C50">
        <w:rPr>
          <w:b/>
        </w:rPr>
        <w:t xml:space="preserve"> </w:t>
      </w:r>
      <w:r w:rsidRPr="00BF7341">
        <w:rPr>
          <w:b/>
        </w:rPr>
        <w:t>в 201</w:t>
      </w:r>
      <w:r w:rsidR="005747FB">
        <w:rPr>
          <w:b/>
        </w:rPr>
        <w:t>4</w:t>
      </w:r>
      <w:r w:rsidRPr="00BF7341">
        <w:rPr>
          <w:b/>
        </w:rPr>
        <w:t xml:space="preserve"> г.</w:t>
      </w:r>
    </w:p>
    <w:p w:rsidR="00B24526" w:rsidRPr="00BF7341" w:rsidRDefault="00B24526" w:rsidP="00FE02E6">
      <w:pPr>
        <w:contextualSpacing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4004"/>
        <w:gridCol w:w="1618"/>
        <w:gridCol w:w="2201"/>
        <w:gridCol w:w="1099"/>
      </w:tblGrid>
      <w:tr w:rsidR="00A17B1C" w:rsidRPr="008435D5" w:rsidTr="008435D5">
        <w:tc>
          <w:tcPr>
            <w:tcW w:w="649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№ п/п</w:t>
            </w:r>
          </w:p>
          <w:p w:rsidR="005A2685" w:rsidRPr="008435D5" w:rsidRDefault="005A2685" w:rsidP="008435D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618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201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Прим.</w:t>
            </w:r>
          </w:p>
        </w:tc>
      </w:tr>
      <w:tr w:rsidR="005A2685" w:rsidRPr="008435D5" w:rsidTr="008435D5">
        <w:tc>
          <w:tcPr>
            <w:tcW w:w="649" w:type="dxa"/>
          </w:tcPr>
          <w:p w:rsidR="005A2685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I</w:t>
            </w:r>
            <w:r w:rsidR="00D75AE5" w:rsidRPr="008435D5">
              <w:rPr>
                <w:sz w:val="22"/>
                <w:szCs w:val="22"/>
                <w:lang w:val="en-US"/>
              </w:rPr>
              <w:t>I</w:t>
            </w:r>
            <w:r w:rsidRPr="00584B38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>Всероссийский конкурс «ЮНЫЙ АРХИВИСТ»</w:t>
            </w:r>
          </w:p>
        </w:tc>
        <w:tc>
          <w:tcPr>
            <w:tcW w:w="1618" w:type="dxa"/>
          </w:tcPr>
          <w:p w:rsidR="005A2685" w:rsidRPr="008435D5" w:rsidRDefault="005A2685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3</w:t>
            </w:r>
            <w:r w:rsidR="00D75AE5" w:rsidRPr="008435D5">
              <w:rPr>
                <w:sz w:val="22"/>
                <w:szCs w:val="22"/>
                <w:lang w:val="en-US"/>
              </w:rPr>
              <w:t>-201</w:t>
            </w:r>
            <w:r w:rsidR="005747FB">
              <w:rPr>
                <w:sz w:val="22"/>
                <w:szCs w:val="22"/>
              </w:rPr>
              <w:t>4</w:t>
            </w:r>
            <w:r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  <w:p w:rsidR="001C52EC" w:rsidRPr="008435D5" w:rsidRDefault="001C52E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Магидов В.М.</w:t>
            </w:r>
          </w:p>
        </w:tc>
        <w:tc>
          <w:tcPr>
            <w:tcW w:w="1099" w:type="dxa"/>
          </w:tcPr>
          <w:p w:rsidR="005A2685" w:rsidRPr="008435D5" w:rsidRDefault="005A2685" w:rsidP="008435D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5747FB" w:rsidRDefault="005747FB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A17B1C" w:rsidRPr="008435D5" w:rsidRDefault="00A17B1C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3</w:t>
            </w:r>
          </w:p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</w:p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A17B1C" w:rsidRPr="008435D5" w:rsidRDefault="00D75AE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«Русское крестьянство и Первая мировая война».</w:t>
            </w:r>
            <w:r w:rsidRPr="00584B38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 xml:space="preserve">Научный проект «Народ и власть: История России и ее фальсификации». </w:t>
            </w:r>
            <w:r w:rsidR="00A17B1C" w:rsidRPr="008435D5">
              <w:rPr>
                <w:sz w:val="22"/>
                <w:szCs w:val="22"/>
              </w:rPr>
              <w:t>Международный круглый стол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A17B1C" w:rsidRPr="008435D5" w:rsidRDefault="005747FB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="00D75AE5" w:rsidRPr="008435D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Ларин М.В.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372C20" w:rsidRPr="008435D5" w:rsidTr="008435D5">
        <w:tc>
          <w:tcPr>
            <w:tcW w:w="649" w:type="dxa"/>
          </w:tcPr>
          <w:p w:rsidR="00372C20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04" w:type="dxa"/>
          </w:tcPr>
          <w:p w:rsidR="00372C20" w:rsidRPr="008435D5" w:rsidRDefault="00372C20" w:rsidP="005747FB">
            <w:pPr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Международная научная конференция </w:t>
            </w:r>
            <w:r w:rsidR="005747FB">
              <w:rPr>
                <w:sz w:val="22"/>
                <w:szCs w:val="22"/>
              </w:rPr>
              <w:t>к 100-летию начала Первой мировой войны</w:t>
            </w:r>
          </w:p>
        </w:tc>
        <w:tc>
          <w:tcPr>
            <w:tcW w:w="1618" w:type="dxa"/>
          </w:tcPr>
          <w:p w:rsidR="00372C20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 г.</w:t>
            </w:r>
          </w:p>
        </w:tc>
        <w:tc>
          <w:tcPr>
            <w:tcW w:w="2201" w:type="dxa"/>
          </w:tcPr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372C20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Ершов В.Ф.</w:t>
            </w:r>
          </w:p>
        </w:tc>
        <w:tc>
          <w:tcPr>
            <w:tcW w:w="1099" w:type="dxa"/>
          </w:tcPr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519DF" w:rsidRPr="008435D5" w:rsidTr="008435D5">
        <w:tc>
          <w:tcPr>
            <w:tcW w:w="649" w:type="dxa"/>
          </w:tcPr>
          <w:p w:rsidR="00A519DF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4" w:type="dxa"/>
          </w:tcPr>
          <w:p w:rsidR="00A519DF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Проведение мероприятий </w:t>
            </w:r>
            <w:r w:rsidR="00D75AE5" w:rsidRPr="008435D5">
              <w:rPr>
                <w:sz w:val="22"/>
                <w:szCs w:val="22"/>
              </w:rPr>
              <w:t>государственной программы «Патриотическое воспитание граждан Российской Федерации на 2011 – 2015 годы» и соответствующие проекты РОИА</w:t>
            </w:r>
          </w:p>
        </w:tc>
        <w:tc>
          <w:tcPr>
            <w:tcW w:w="1618" w:type="dxa"/>
          </w:tcPr>
          <w:p w:rsidR="00A519DF" w:rsidRPr="008435D5" w:rsidRDefault="00A519DF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</w:t>
            </w:r>
            <w:r w:rsidR="00D75AE5" w:rsidRPr="008435D5">
              <w:rPr>
                <w:sz w:val="22"/>
                <w:szCs w:val="22"/>
              </w:rPr>
              <w:t>01</w:t>
            </w:r>
            <w:r w:rsidR="005747FB">
              <w:rPr>
                <w:sz w:val="22"/>
                <w:szCs w:val="22"/>
              </w:rPr>
              <w:t>4</w:t>
            </w:r>
            <w:r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A519DF" w:rsidRPr="008435D5" w:rsidRDefault="0015084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Ершов В.Ф.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A519DF" w:rsidRPr="008435D5" w:rsidRDefault="00A519DF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9730CA" w:rsidRPr="008435D5" w:rsidTr="008435D5">
        <w:tc>
          <w:tcPr>
            <w:tcW w:w="649" w:type="dxa"/>
          </w:tcPr>
          <w:p w:rsidR="009730CA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04" w:type="dxa"/>
          </w:tcPr>
          <w:p w:rsidR="009730CA" w:rsidRPr="008435D5" w:rsidRDefault="00D75AE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Проведение мероприятий РОИА, посвященных юбилейным датам российской истории</w:t>
            </w:r>
          </w:p>
        </w:tc>
        <w:tc>
          <w:tcPr>
            <w:tcW w:w="1618" w:type="dxa"/>
          </w:tcPr>
          <w:p w:rsidR="009730CA" w:rsidRPr="008435D5" w:rsidRDefault="009730CA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Хорхордина Т.И.</w:t>
            </w:r>
          </w:p>
        </w:tc>
        <w:tc>
          <w:tcPr>
            <w:tcW w:w="1099" w:type="dxa"/>
          </w:tcPr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372C20" w:rsidRPr="008435D5" w:rsidTr="008435D5">
        <w:tc>
          <w:tcPr>
            <w:tcW w:w="649" w:type="dxa"/>
          </w:tcPr>
          <w:p w:rsidR="00372C20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04" w:type="dxa"/>
          </w:tcPr>
          <w:p w:rsidR="00372C20" w:rsidRPr="008435D5" w:rsidRDefault="00B9359F" w:rsidP="008435D5">
            <w:pPr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Принять участие в разработке государственной программы «Патриотическое воспитание граждан Российской Федерации на 2016 – 2020 годы»</w:t>
            </w:r>
          </w:p>
        </w:tc>
        <w:tc>
          <w:tcPr>
            <w:tcW w:w="1618" w:type="dxa"/>
          </w:tcPr>
          <w:p w:rsidR="00372C20" w:rsidRPr="005747FB" w:rsidRDefault="00B9359F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</w:p>
        </w:tc>
        <w:tc>
          <w:tcPr>
            <w:tcW w:w="2201" w:type="dxa"/>
          </w:tcPr>
          <w:p w:rsidR="00372C20" w:rsidRPr="00584B38" w:rsidRDefault="00B9359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Ершов В.Ф.</w:t>
            </w:r>
          </w:p>
          <w:p w:rsidR="001C52EC" w:rsidRPr="00584B38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2082F" w:rsidRPr="008435D5" w:rsidTr="008435D5">
        <w:tc>
          <w:tcPr>
            <w:tcW w:w="649" w:type="dxa"/>
          </w:tcPr>
          <w:p w:rsidR="00F2082F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04" w:type="dxa"/>
          </w:tcPr>
          <w:p w:rsidR="00EB65D9" w:rsidRPr="008435D5" w:rsidRDefault="00F2082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«Исторические документы и актуальные проблемы археографии, архивоведения и источниковедения, российской и всеобщей истории нового и новейшего времени»</w:t>
            </w:r>
            <w:r w:rsidR="00EB65D9" w:rsidRPr="008435D5">
              <w:rPr>
                <w:sz w:val="22"/>
                <w:szCs w:val="22"/>
              </w:rPr>
              <w:t>.</w:t>
            </w:r>
          </w:p>
          <w:p w:rsidR="00F2082F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EB65D9" w:rsidRPr="008435D5">
              <w:rPr>
                <w:sz w:val="22"/>
                <w:szCs w:val="22"/>
                <w:lang w:val="en-US"/>
              </w:rPr>
              <w:t>V</w:t>
            </w:r>
            <w:r w:rsidR="00EB65D9" w:rsidRPr="00584B38">
              <w:rPr>
                <w:sz w:val="22"/>
                <w:szCs w:val="22"/>
              </w:rPr>
              <w:t xml:space="preserve"> </w:t>
            </w:r>
            <w:r w:rsidR="00EB65D9" w:rsidRPr="008435D5">
              <w:rPr>
                <w:sz w:val="22"/>
                <w:szCs w:val="22"/>
              </w:rPr>
              <w:t>Международная к</w:t>
            </w:r>
            <w:r w:rsidR="00F2082F" w:rsidRPr="008435D5">
              <w:rPr>
                <w:sz w:val="22"/>
                <w:szCs w:val="22"/>
              </w:rPr>
              <w:t xml:space="preserve">онференция </w:t>
            </w:r>
            <w:r w:rsidR="005A2685" w:rsidRPr="008435D5">
              <w:rPr>
                <w:sz w:val="22"/>
                <w:szCs w:val="22"/>
              </w:rPr>
              <w:t xml:space="preserve">молодых ученых </w:t>
            </w:r>
            <w:r w:rsidR="00F2082F" w:rsidRPr="008435D5">
              <w:rPr>
                <w:sz w:val="22"/>
                <w:szCs w:val="22"/>
              </w:rPr>
              <w:t>КЛИО</w:t>
            </w:r>
          </w:p>
        </w:tc>
        <w:tc>
          <w:tcPr>
            <w:tcW w:w="1618" w:type="dxa"/>
          </w:tcPr>
          <w:p w:rsidR="00F2082F" w:rsidRPr="008435D5" w:rsidRDefault="005747FB" w:rsidP="008435D5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Апрель</w:t>
            </w:r>
            <w:r w:rsidR="008D4C17" w:rsidRPr="008435D5">
              <w:rPr>
                <w:sz w:val="22"/>
                <w:szCs w:val="22"/>
              </w:rPr>
              <w:t xml:space="preserve"> 2015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Котов С.А.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Нагаев И.М.</w:t>
            </w:r>
          </w:p>
        </w:tc>
        <w:tc>
          <w:tcPr>
            <w:tcW w:w="1099" w:type="dxa"/>
          </w:tcPr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5A2685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04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Продолжить работу по освещению выявления и возвращения архивной Россики</w:t>
            </w:r>
          </w:p>
        </w:tc>
        <w:tc>
          <w:tcPr>
            <w:tcW w:w="1618" w:type="dxa"/>
          </w:tcPr>
          <w:p w:rsidR="00A17B1C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1C52EC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Мироненко С.В.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Тюрина Е.А.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5A2685" w:rsidRPr="008435D5" w:rsidTr="008435D5">
        <w:tc>
          <w:tcPr>
            <w:tcW w:w="649" w:type="dxa"/>
          </w:tcPr>
          <w:p w:rsidR="005A2685" w:rsidRPr="008435D5" w:rsidRDefault="008435D5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0</w:t>
            </w:r>
          </w:p>
        </w:tc>
        <w:tc>
          <w:tcPr>
            <w:tcW w:w="4004" w:type="dxa"/>
          </w:tcPr>
          <w:p w:rsidR="005A2685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Принять участие в обсуждении законопроекта «О внесении изменений в Федеральный закон «Об архивном деле в Российской Федерации»</w:t>
            </w:r>
          </w:p>
        </w:tc>
        <w:tc>
          <w:tcPr>
            <w:tcW w:w="1618" w:type="dxa"/>
          </w:tcPr>
          <w:p w:rsidR="005A2685" w:rsidRPr="008435D5" w:rsidRDefault="008435D5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D711B4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D711B4" w:rsidRPr="00584B38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D711B4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5A2685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Хорхордина Т.И.</w:t>
            </w:r>
          </w:p>
        </w:tc>
        <w:tc>
          <w:tcPr>
            <w:tcW w:w="1099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FE08BE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A17B1C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5747FB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A17B1C" w:rsidRPr="008435D5" w:rsidRDefault="00FD77CF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D77CF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D77CF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A17B1C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8435D5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Оказывать РОИА консультационные услуги государственным и негосударственным организациям по вопросам архивного дела и делопроизводства</w:t>
            </w:r>
          </w:p>
        </w:tc>
        <w:tc>
          <w:tcPr>
            <w:tcW w:w="1618" w:type="dxa"/>
          </w:tcPr>
          <w:p w:rsidR="00A17B1C" w:rsidRPr="008435D5" w:rsidRDefault="001C52EC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Зелов Н.С.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Катин-Ярцев М.Ю.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Магидов В.М.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FB3F32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3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5747FB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FB3F32" w:rsidRPr="008435D5" w:rsidRDefault="00FB3F32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FB3F32" w:rsidRPr="008435D5" w:rsidRDefault="00FE08BE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4</w:t>
            </w:r>
          </w:p>
        </w:tc>
        <w:tc>
          <w:tcPr>
            <w:tcW w:w="4004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</w:t>
            </w:r>
            <w:r w:rsidR="00820A40" w:rsidRPr="008435D5">
              <w:rPr>
                <w:sz w:val="22"/>
                <w:szCs w:val="22"/>
              </w:rPr>
              <w:t>Э</w:t>
            </w:r>
            <w:r w:rsidR="00931F42" w:rsidRPr="008435D5">
              <w:rPr>
                <w:sz w:val="22"/>
                <w:szCs w:val="22"/>
              </w:rPr>
              <w:t>ффективный электронный документооборот: от делопроизводства до архива» (ИНФОДОКУМ.ДОУ/АРХИВ-2014</w:t>
            </w:r>
            <w:r w:rsidRPr="008435D5">
              <w:rPr>
                <w:sz w:val="22"/>
                <w:szCs w:val="22"/>
              </w:rPr>
              <w:t xml:space="preserve">). </w:t>
            </w:r>
            <w:r w:rsidR="009107F7" w:rsidRPr="008435D5">
              <w:rPr>
                <w:sz w:val="22"/>
                <w:szCs w:val="22"/>
              </w:rPr>
              <w:t>профессиональный форум</w:t>
            </w:r>
          </w:p>
        </w:tc>
        <w:tc>
          <w:tcPr>
            <w:tcW w:w="1618" w:type="dxa"/>
          </w:tcPr>
          <w:p w:rsidR="00DE3498" w:rsidRPr="008435D5" w:rsidRDefault="005747FB" w:rsidP="008435D5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Июль</w:t>
            </w:r>
          </w:p>
          <w:p w:rsidR="00FB3F32" w:rsidRPr="008435D5" w:rsidRDefault="00931F42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931F42" w:rsidRPr="008435D5" w:rsidRDefault="00931F4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B3F32" w:rsidRPr="008435D5" w:rsidRDefault="00931F4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FB3F32" w:rsidRPr="008435D5" w:rsidRDefault="00FE08BE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5</w:t>
            </w:r>
          </w:p>
        </w:tc>
        <w:tc>
          <w:tcPr>
            <w:tcW w:w="4004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5747FB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FB3F32" w:rsidRPr="008435D5" w:rsidRDefault="00FB3F32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C32FE8" w:rsidRPr="008435D5" w:rsidRDefault="008435D5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6</w:t>
            </w:r>
          </w:p>
        </w:tc>
        <w:tc>
          <w:tcPr>
            <w:tcW w:w="4004" w:type="dxa"/>
          </w:tcPr>
          <w:p w:rsidR="00FB3F32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Принять участие в реализации ФЦП «Культура России (2012 – 2018 годы)»</w:t>
            </w:r>
          </w:p>
        </w:tc>
        <w:tc>
          <w:tcPr>
            <w:tcW w:w="1618" w:type="dxa"/>
          </w:tcPr>
          <w:p w:rsidR="00FB3F32" w:rsidRPr="008435D5" w:rsidRDefault="0048661C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48661C" w:rsidRPr="008435D5" w:rsidRDefault="004866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D711B4" w:rsidRPr="00584B38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9107F7" w:rsidRPr="008435D5" w:rsidRDefault="009107F7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DE3498" w:rsidRPr="008435D5" w:rsidTr="008435D5">
        <w:tc>
          <w:tcPr>
            <w:tcW w:w="649" w:type="dxa"/>
          </w:tcPr>
          <w:p w:rsidR="00DE3498" w:rsidRPr="008435D5" w:rsidRDefault="00FE08BE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7</w:t>
            </w:r>
          </w:p>
        </w:tc>
        <w:tc>
          <w:tcPr>
            <w:tcW w:w="4004" w:type="dxa"/>
          </w:tcPr>
          <w:p w:rsidR="00DE3498" w:rsidRPr="008435D5" w:rsidRDefault="00DE349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I</w:t>
            </w:r>
            <w:r w:rsidR="008D4C17" w:rsidRPr="008435D5">
              <w:rPr>
                <w:sz w:val="22"/>
                <w:szCs w:val="22"/>
                <w:lang w:val="en-US"/>
              </w:rPr>
              <w:t>I</w:t>
            </w:r>
            <w:r w:rsidRPr="00584B38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>Пленум Центрального совета РОИА</w:t>
            </w:r>
          </w:p>
        </w:tc>
        <w:tc>
          <w:tcPr>
            <w:tcW w:w="1618" w:type="dxa"/>
          </w:tcPr>
          <w:p w:rsidR="008D4C17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2014</w:t>
            </w:r>
          </w:p>
        </w:tc>
        <w:tc>
          <w:tcPr>
            <w:tcW w:w="2201" w:type="dxa"/>
          </w:tcPr>
          <w:p w:rsidR="00FE08BE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E08BE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DE3498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DE3498" w:rsidRPr="008435D5" w:rsidRDefault="00DE3498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C32FE8" w:rsidRPr="008435D5" w:rsidTr="008435D5">
        <w:tc>
          <w:tcPr>
            <w:tcW w:w="649" w:type="dxa"/>
          </w:tcPr>
          <w:p w:rsidR="00C32FE8" w:rsidRPr="008435D5" w:rsidRDefault="00C32FE8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5747FB">
              <w:rPr>
                <w:sz w:val="22"/>
                <w:szCs w:val="22"/>
              </w:rPr>
              <w:t>8</w:t>
            </w:r>
          </w:p>
        </w:tc>
        <w:tc>
          <w:tcPr>
            <w:tcW w:w="4004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5747FB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32FE8" w:rsidRPr="008435D5" w:rsidRDefault="00C32FE8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C32FE8" w:rsidRPr="008435D5" w:rsidRDefault="00C32FE8" w:rsidP="003B0C50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</w:tc>
        <w:tc>
          <w:tcPr>
            <w:tcW w:w="1099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C32FE8" w:rsidRPr="008435D5" w:rsidTr="008435D5">
        <w:tc>
          <w:tcPr>
            <w:tcW w:w="649" w:type="dxa"/>
          </w:tcPr>
          <w:p w:rsidR="00C32FE8" w:rsidRPr="008435D5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04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«Документация в информационном обществе:</w:t>
            </w:r>
          </w:p>
          <w:p w:rsidR="00C32FE8" w:rsidRPr="008435D5" w:rsidRDefault="00C32FE8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эффективное управление электронными документами». XX</w:t>
            </w:r>
            <w:r w:rsidRPr="008435D5">
              <w:rPr>
                <w:sz w:val="22"/>
                <w:szCs w:val="22"/>
                <w:lang w:val="en-US"/>
              </w:rPr>
              <w:t>I</w:t>
            </w:r>
            <w:r w:rsidR="008D4C17" w:rsidRPr="00584B38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1618" w:type="dxa"/>
          </w:tcPr>
          <w:p w:rsidR="00DE3498" w:rsidRPr="008435D5" w:rsidRDefault="005747FB" w:rsidP="008435D5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C32FE8" w:rsidRPr="008435D5" w:rsidRDefault="00C32FE8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Ларин М.В.</w:t>
            </w:r>
          </w:p>
          <w:p w:rsidR="00C32FE8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Залаев Г.З.</w:t>
            </w:r>
          </w:p>
        </w:tc>
        <w:tc>
          <w:tcPr>
            <w:tcW w:w="1099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F38D4" w:rsidRPr="008435D5" w:rsidTr="008435D5">
        <w:tc>
          <w:tcPr>
            <w:tcW w:w="649" w:type="dxa"/>
          </w:tcPr>
          <w:p w:rsidR="00FF38D4" w:rsidRPr="008435D5" w:rsidRDefault="008435D5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47FB">
              <w:rPr>
                <w:sz w:val="22"/>
                <w:szCs w:val="22"/>
              </w:rPr>
              <w:t>0</w:t>
            </w:r>
          </w:p>
        </w:tc>
        <w:tc>
          <w:tcPr>
            <w:tcW w:w="4004" w:type="dxa"/>
          </w:tcPr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Освещать </w:t>
            </w:r>
            <w:r w:rsidR="008435D5">
              <w:rPr>
                <w:sz w:val="22"/>
                <w:szCs w:val="22"/>
              </w:rPr>
              <w:t xml:space="preserve">в СМИ РОИА </w:t>
            </w:r>
            <w:r w:rsidRPr="008435D5">
              <w:rPr>
                <w:sz w:val="22"/>
                <w:szCs w:val="22"/>
              </w:rPr>
              <w:t>проведение конкурсов профессионального мастерства «Лучший архивист России» и научных работ в области архивоведения, документоведения и археографии, выполненных в 2012 – 2014 гг.</w:t>
            </w:r>
          </w:p>
        </w:tc>
        <w:tc>
          <w:tcPr>
            <w:tcW w:w="1618" w:type="dxa"/>
          </w:tcPr>
          <w:p w:rsidR="00FF38D4" w:rsidRPr="008435D5" w:rsidRDefault="00FF38D4" w:rsidP="005747FB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</w:p>
        </w:tc>
        <w:tc>
          <w:tcPr>
            <w:tcW w:w="2201" w:type="dxa"/>
          </w:tcPr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C32FE8" w:rsidRPr="008435D5" w:rsidTr="008435D5">
        <w:tc>
          <w:tcPr>
            <w:tcW w:w="649" w:type="dxa"/>
          </w:tcPr>
          <w:p w:rsidR="00C32FE8" w:rsidRPr="008435D5" w:rsidRDefault="008435D5" w:rsidP="005747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47FB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5747FB" w:rsidRPr="005747FB" w:rsidRDefault="005747FB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5747FB">
              <w:rPr>
                <w:sz w:val="22"/>
                <w:szCs w:val="22"/>
              </w:rPr>
              <w:t>4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C32FE8" w:rsidRPr="008435D5" w:rsidRDefault="00C32FE8" w:rsidP="003B0C50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</w:tc>
        <w:tc>
          <w:tcPr>
            <w:tcW w:w="1099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</w:p>
        </w:tc>
      </w:tr>
    </w:tbl>
    <w:p w:rsidR="00A17B1C" w:rsidRPr="007C3896" w:rsidRDefault="00A17B1C" w:rsidP="00A85BE6">
      <w:pPr>
        <w:contextualSpacing/>
        <w:rPr>
          <w:rFonts w:ascii="Arial" w:hAnsi="Arial" w:cs="Arial"/>
          <w:sz w:val="22"/>
          <w:szCs w:val="22"/>
        </w:rPr>
      </w:pPr>
    </w:p>
    <w:sectPr w:rsidR="00A17B1C" w:rsidRPr="007C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3E" w:rsidRDefault="00D2743E">
      <w:r>
        <w:separator/>
      </w:r>
    </w:p>
  </w:endnote>
  <w:endnote w:type="continuationSeparator" w:id="0">
    <w:p w:rsidR="00D2743E" w:rsidRDefault="00D2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3E" w:rsidRDefault="00D2743E">
      <w:r>
        <w:separator/>
      </w:r>
    </w:p>
  </w:footnote>
  <w:footnote w:type="continuationSeparator" w:id="0">
    <w:p w:rsidR="00D2743E" w:rsidRDefault="00D2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DB"/>
    <w:rsid w:val="000477DB"/>
    <w:rsid w:val="00063D45"/>
    <w:rsid w:val="000878AE"/>
    <w:rsid w:val="000F1A7E"/>
    <w:rsid w:val="00111495"/>
    <w:rsid w:val="0015084C"/>
    <w:rsid w:val="001947B8"/>
    <w:rsid w:val="001C52EC"/>
    <w:rsid w:val="001D489B"/>
    <w:rsid w:val="00241786"/>
    <w:rsid w:val="002F4ED8"/>
    <w:rsid w:val="00326B41"/>
    <w:rsid w:val="00372C20"/>
    <w:rsid w:val="003B0C50"/>
    <w:rsid w:val="003D1B93"/>
    <w:rsid w:val="00425134"/>
    <w:rsid w:val="00485571"/>
    <w:rsid w:val="0048661C"/>
    <w:rsid w:val="00497B57"/>
    <w:rsid w:val="004D03E0"/>
    <w:rsid w:val="00536E54"/>
    <w:rsid w:val="005747FB"/>
    <w:rsid w:val="0058185D"/>
    <w:rsid w:val="00584B38"/>
    <w:rsid w:val="005852CA"/>
    <w:rsid w:val="005A2685"/>
    <w:rsid w:val="006F4AF3"/>
    <w:rsid w:val="00776B81"/>
    <w:rsid w:val="00794B94"/>
    <w:rsid w:val="007C3896"/>
    <w:rsid w:val="007D22A2"/>
    <w:rsid w:val="00820A40"/>
    <w:rsid w:val="008435D5"/>
    <w:rsid w:val="00866725"/>
    <w:rsid w:val="008D4C17"/>
    <w:rsid w:val="00906E8B"/>
    <w:rsid w:val="009107F7"/>
    <w:rsid w:val="00931F42"/>
    <w:rsid w:val="009567BE"/>
    <w:rsid w:val="009730CA"/>
    <w:rsid w:val="009751F7"/>
    <w:rsid w:val="009907CA"/>
    <w:rsid w:val="009B34F1"/>
    <w:rsid w:val="00A17B1C"/>
    <w:rsid w:val="00A45EB2"/>
    <w:rsid w:val="00A519DF"/>
    <w:rsid w:val="00A74D32"/>
    <w:rsid w:val="00A85BE6"/>
    <w:rsid w:val="00AF7D1F"/>
    <w:rsid w:val="00B24526"/>
    <w:rsid w:val="00B5217B"/>
    <w:rsid w:val="00B6194C"/>
    <w:rsid w:val="00B9359F"/>
    <w:rsid w:val="00B95284"/>
    <w:rsid w:val="00B96947"/>
    <w:rsid w:val="00BF7341"/>
    <w:rsid w:val="00C116C2"/>
    <w:rsid w:val="00C21D21"/>
    <w:rsid w:val="00C32FE8"/>
    <w:rsid w:val="00C52AE3"/>
    <w:rsid w:val="00D14221"/>
    <w:rsid w:val="00D23052"/>
    <w:rsid w:val="00D2743E"/>
    <w:rsid w:val="00D711B4"/>
    <w:rsid w:val="00D75AE5"/>
    <w:rsid w:val="00D8710B"/>
    <w:rsid w:val="00DC3711"/>
    <w:rsid w:val="00DE3498"/>
    <w:rsid w:val="00E46EF2"/>
    <w:rsid w:val="00E841B1"/>
    <w:rsid w:val="00EB65D9"/>
    <w:rsid w:val="00EB7981"/>
    <w:rsid w:val="00EF432F"/>
    <w:rsid w:val="00F2082F"/>
    <w:rsid w:val="00F73DA0"/>
    <w:rsid w:val="00F76E0A"/>
    <w:rsid w:val="00FB3F32"/>
    <w:rsid w:val="00FD76CD"/>
    <w:rsid w:val="00FD77CF"/>
    <w:rsid w:val="00FE02E6"/>
    <w:rsid w:val="00FE08BE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8607-BB70-4726-B9F1-F7B17972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11495"/>
    <w:rPr>
      <w:sz w:val="20"/>
      <w:szCs w:val="20"/>
    </w:rPr>
  </w:style>
  <w:style w:type="character" w:styleId="a4">
    <w:name w:val="endnote reference"/>
    <w:semiHidden/>
    <w:rsid w:val="00111495"/>
    <w:rPr>
      <w:vertAlign w:val="superscript"/>
    </w:rPr>
  </w:style>
  <w:style w:type="paragraph" w:styleId="a5">
    <w:name w:val="footnote text"/>
    <w:basedOn w:val="a"/>
    <w:semiHidden/>
    <w:rsid w:val="00111495"/>
    <w:rPr>
      <w:sz w:val="20"/>
      <w:szCs w:val="20"/>
    </w:rPr>
  </w:style>
  <w:style w:type="character" w:styleId="a6">
    <w:name w:val="footnote reference"/>
    <w:semiHidden/>
    <w:rsid w:val="00111495"/>
    <w:rPr>
      <w:vertAlign w:val="superscript"/>
    </w:rPr>
  </w:style>
  <w:style w:type="table" w:styleId="a7">
    <w:name w:val="Table Grid"/>
    <w:basedOn w:val="a1"/>
    <w:rsid w:val="00A1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C3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3896"/>
    <w:rPr>
      <w:rFonts w:ascii="Tahoma" w:hAnsi="Tahoma" w:cs="Tahoma"/>
      <w:sz w:val="16"/>
      <w:szCs w:val="16"/>
    </w:rPr>
  </w:style>
  <w:style w:type="character" w:styleId="aa">
    <w:name w:val="Hyperlink"/>
    <w:rsid w:val="00D75AE5"/>
    <w:rPr>
      <w:color w:val="0000FF"/>
      <w:u w:val="single"/>
    </w:rPr>
  </w:style>
  <w:style w:type="paragraph" w:customStyle="1" w:styleId="ab">
    <w:name w:val="Знак Знак"/>
    <w:basedOn w:val="a"/>
    <w:rsid w:val="00D75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Ivan</cp:lastModifiedBy>
  <cp:revision>43</cp:revision>
  <cp:lastPrinted>2014-02-05T06:26:00Z</cp:lastPrinted>
  <dcterms:created xsi:type="dcterms:W3CDTF">2013-01-04T10:01:00Z</dcterms:created>
  <dcterms:modified xsi:type="dcterms:W3CDTF">2015-12-25T05:52:00Z</dcterms:modified>
</cp:coreProperties>
</file>